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89B0B">
      <w:pPr>
        <w:spacing w:line="360" w:lineRule="auto"/>
        <w:jc w:val="center"/>
        <w:rPr>
          <w:rStyle w:val="5"/>
          <w:rFonts w:hint="eastAsia" w:ascii="宋体" w:hAnsi="宋体" w:eastAsia="宋体" w:cs="宋体"/>
          <w:b/>
          <w:bCs/>
          <w:sz w:val="28"/>
          <w:szCs w:val="28"/>
          <w:lang w:val="en-US" w:eastAsia="zh-CN"/>
        </w:rPr>
      </w:pPr>
      <w:r>
        <w:rPr>
          <w:rStyle w:val="5"/>
          <w:rFonts w:hint="eastAsia" w:ascii="宋体" w:hAnsi="宋体" w:eastAsia="宋体" w:cs="宋体"/>
          <w:b/>
          <w:bCs/>
          <w:sz w:val="28"/>
          <w:szCs w:val="28"/>
          <w:lang w:eastAsia="zh-CN"/>
        </w:rPr>
        <w:t>陇西一方制药有限公司</w:t>
      </w:r>
      <w:r>
        <w:rPr>
          <w:rStyle w:val="5"/>
          <w:rFonts w:hint="eastAsia" w:ascii="宋体" w:hAnsi="宋体" w:eastAsia="宋体" w:cs="宋体"/>
          <w:b/>
          <w:bCs/>
          <w:sz w:val="28"/>
          <w:szCs w:val="28"/>
          <w:lang w:val="en-GB" w:eastAsia="zh-CN"/>
        </w:rPr>
        <w:t>购置产地加工生产线设备</w:t>
      </w:r>
      <w:r>
        <w:rPr>
          <w:rStyle w:val="5"/>
          <w:rFonts w:hint="eastAsia" w:ascii="宋体" w:hAnsi="宋体" w:eastAsia="宋体" w:cs="宋体"/>
          <w:b/>
          <w:bCs/>
          <w:sz w:val="28"/>
          <w:szCs w:val="28"/>
          <w:lang w:val="en-US" w:eastAsia="zh-CN"/>
        </w:rPr>
        <w:t>项目</w:t>
      </w:r>
    </w:p>
    <w:p w14:paraId="27433FA4">
      <w:pPr>
        <w:spacing w:line="360" w:lineRule="auto"/>
        <w:jc w:val="center"/>
        <w:rPr>
          <w:rStyle w:val="4"/>
          <w:rFonts w:hint="eastAsia" w:ascii="宋体" w:hAnsi="宋体" w:eastAsia="宋体" w:cs="宋体"/>
          <w:b/>
          <w:bCs/>
          <w:color w:val="auto"/>
          <w:sz w:val="28"/>
          <w:szCs w:val="28"/>
        </w:rPr>
      </w:pPr>
      <w:r>
        <w:rPr>
          <w:rStyle w:val="5"/>
          <w:rFonts w:hint="eastAsia" w:ascii="宋体" w:hAnsi="宋体" w:eastAsia="宋体" w:cs="宋体"/>
          <w:b/>
          <w:bCs/>
          <w:sz w:val="28"/>
          <w:szCs w:val="28"/>
          <w:lang w:val="en-US" w:eastAsia="zh-CN"/>
        </w:rPr>
        <w:t>多层智能筛网式烘干机</w:t>
      </w:r>
      <w:r>
        <w:rPr>
          <w:rStyle w:val="5"/>
          <w:rFonts w:hint="eastAsia" w:ascii="宋体" w:hAnsi="宋体" w:eastAsia="宋体" w:cs="宋体"/>
          <w:b/>
          <w:bCs/>
          <w:sz w:val="28"/>
          <w:szCs w:val="28"/>
          <w:lang w:eastAsia="zh-CN"/>
        </w:rPr>
        <w:t>招标公告</w:t>
      </w:r>
    </w:p>
    <w:p w14:paraId="62D42971">
      <w:pPr>
        <w:spacing w:line="360" w:lineRule="auto"/>
        <w:rPr>
          <w:rFonts w:ascii="宋体" w:hAnsi="宋体"/>
          <w:b/>
          <w:bCs/>
          <w:color w:val="auto"/>
          <w:sz w:val="28"/>
          <w:szCs w:val="28"/>
        </w:rPr>
      </w:pPr>
      <w:r>
        <w:rPr>
          <w:rStyle w:val="4"/>
          <w:rFonts w:hint="eastAsia" w:ascii="宋体" w:hAnsi="宋体"/>
          <w:b/>
          <w:bCs/>
          <w:color w:val="auto"/>
          <w:sz w:val="28"/>
          <w:szCs w:val="28"/>
        </w:rPr>
        <w:t>一、招标条件</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项目多层智能筛网式烘干机</w:t>
      </w:r>
      <w:r>
        <w:rPr>
          <w:rFonts w:hint="eastAsia" w:ascii="宋体" w:hAnsi="宋体" w:eastAsia="宋体" w:cs="Times New Roman"/>
          <w:color w:val="auto"/>
          <w:sz w:val="28"/>
          <w:szCs w:val="28"/>
          <w:lang w:eastAsia="zh-CN"/>
        </w:rPr>
        <w:t>已由上级公司批准，招标人为陇西一方制药有限公司。本项目已具备招标条件，现进行公开招标。</w:t>
      </w:r>
    </w:p>
    <w:p w14:paraId="48311EE8">
      <w:pPr>
        <w:spacing w:line="360" w:lineRule="auto"/>
        <w:rPr>
          <w:rFonts w:ascii="宋体" w:hAnsi="宋体"/>
          <w:color w:val="auto"/>
          <w:sz w:val="28"/>
          <w:szCs w:val="28"/>
        </w:rPr>
      </w:pPr>
      <w:r>
        <w:rPr>
          <w:rStyle w:val="4"/>
          <w:rFonts w:hint="eastAsia" w:ascii="宋体" w:hAnsi="宋体"/>
          <w:color w:val="auto"/>
          <w:sz w:val="28"/>
          <w:szCs w:val="28"/>
        </w:rPr>
        <w:t>二、项目招标范围</w:t>
      </w:r>
    </w:p>
    <w:p w14:paraId="1EC5FA3F">
      <w:pPr>
        <w:spacing w:line="360" w:lineRule="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项目多层智能筛网式烘干机</w:t>
      </w:r>
      <w:r>
        <w:rPr>
          <w:rFonts w:hint="eastAsia" w:ascii="宋体" w:hAnsi="宋体" w:cs="Times New Roman"/>
          <w:color w:val="auto"/>
          <w:sz w:val="28"/>
          <w:szCs w:val="28"/>
          <w:lang w:val="en-US" w:eastAsia="zh-CN"/>
        </w:rPr>
        <w:t>采购项目。</w:t>
      </w:r>
    </w:p>
    <w:p w14:paraId="3CFD9031">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定西市陇西县文峰镇长安路南侧天宝路8号</w:t>
      </w:r>
      <w:r>
        <w:rPr>
          <w:rFonts w:hint="eastAsia" w:ascii="宋体" w:hAnsi="宋体" w:cs="宋体"/>
          <w:color w:val="auto"/>
          <w:sz w:val="28"/>
          <w:szCs w:val="28"/>
          <w:lang w:eastAsia="zh-CN"/>
        </w:rPr>
        <w:t>。</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交货</w:t>
      </w:r>
      <w:r>
        <w:rPr>
          <w:rFonts w:hint="eastAsia" w:ascii="宋体" w:hAnsi="宋体"/>
          <w:color w:val="auto"/>
          <w:sz w:val="28"/>
          <w:szCs w:val="28"/>
        </w:rPr>
        <w:t>期限：</w:t>
      </w:r>
      <w:r>
        <w:rPr>
          <w:rFonts w:hint="eastAsia" w:ascii="宋体" w:hAnsi="宋体"/>
          <w:color w:val="auto"/>
          <w:sz w:val="28"/>
          <w:szCs w:val="28"/>
          <w:lang w:val="en-US" w:eastAsia="zh-CN"/>
        </w:rPr>
        <w:t>合同签订后80</w:t>
      </w:r>
      <w:r>
        <w:rPr>
          <w:rFonts w:hint="eastAsia" w:ascii="宋体" w:hAnsi="宋体"/>
          <w:color w:val="auto"/>
          <w:sz w:val="28"/>
          <w:szCs w:val="28"/>
        </w:rPr>
        <w:t>个日历</w:t>
      </w:r>
      <w:r>
        <w:rPr>
          <w:rFonts w:hint="eastAsia" w:ascii="宋体" w:hAnsi="宋体"/>
          <w:color w:val="auto"/>
          <w:sz w:val="28"/>
          <w:szCs w:val="28"/>
          <w:lang w:val="en-US" w:eastAsia="zh-CN"/>
        </w:rPr>
        <w:t>日内</w:t>
      </w:r>
      <w:r>
        <w:rPr>
          <w:rFonts w:hint="eastAsia" w:ascii="宋体" w:hAnsi="宋体"/>
          <w:color w:val="auto"/>
          <w:sz w:val="28"/>
          <w:szCs w:val="28"/>
        </w:rPr>
        <w:t>。</w:t>
      </w:r>
    </w:p>
    <w:p w14:paraId="1F10937C">
      <w:pPr>
        <w:widowControl/>
        <w:spacing w:line="360" w:lineRule="auto"/>
        <w:jc w:val="left"/>
        <w:rPr>
          <w:rFonts w:hint="default" w:ascii="宋体" w:hAnsi="宋体"/>
          <w:color w:val="auto"/>
          <w:sz w:val="28"/>
          <w:szCs w:val="28"/>
          <w:lang w:val="en-US"/>
        </w:rPr>
      </w:pPr>
      <w:r>
        <w:rPr>
          <w:rFonts w:ascii="宋体" w:hAnsi="宋体"/>
          <w:color w:val="auto"/>
          <w:sz w:val="28"/>
          <w:szCs w:val="28"/>
        </w:rPr>
        <w:t>5.</w:t>
      </w:r>
      <w:r>
        <w:rPr>
          <w:rFonts w:hint="eastAsia" w:ascii="宋体" w:hAnsi="宋体"/>
          <w:color w:val="auto"/>
          <w:sz w:val="28"/>
          <w:szCs w:val="28"/>
          <w:lang w:val="en-US" w:eastAsia="zh-CN"/>
        </w:rPr>
        <w:t xml:space="preserve"> </w:t>
      </w:r>
      <w:r>
        <w:rPr>
          <w:rFonts w:hint="eastAsia" w:ascii="宋体" w:hAnsi="宋体"/>
          <w:color w:val="auto"/>
          <w:sz w:val="28"/>
          <w:szCs w:val="28"/>
        </w:rPr>
        <w:t>招标范围：陇西一方制药有限公司</w:t>
      </w:r>
      <w:r>
        <w:rPr>
          <w:rFonts w:hint="eastAsia" w:ascii="宋体" w:hAnsi="宋体" w:eastAsia="宋体" w:cs="Times New Roman"/>
          <w:color w:val="auto"/>
          <w:sz w:val="28"/>
          <w:szCs w:val="28"/>
          <w:lang w:val="en-GB" w:eastAsia="zh-CN"/>
        </w:rPr>
        <w:t>购置产地加工生产线设备</w:t>
      </w:r>
      <w:r>
        <w:rPr>
          <w:rFonts w:hint="eastAsia" w:ascii="宋体" w:hAnsi="宋体" w:eastAsia="宋体" w:cs="Times New Roman"/>
          <w:color w:val="auto"/>
          <w:sz w:val="28"/>
          <w:szCs w:val="28"/>
          <w:lang w:val="en-US" w:eastAsia="zh-CN"/>
        </w:rPr>
        <w:t>项目多层智能筛网式烘干机</w:t>
      </w:r>
      <w:r>
        <w:rPr>
          <w:rFonts w:hint="eastAsia" w:ascii="宋体" w:hAnsi="宋体"/>
          <w:color w:val="auto"/>
          <w:sz w:val="28"/>
          <w:szCs w:val="28"/>
          <w:lang w:val="en-US" w:eastAsia="zh-CN"/>
        </w:rPr>
        <w:t>及配套设备设施。</w:t>
      </w:r>
    </w:p>
    <w:p w14:paraId="3AD48954">
      <w:pPr>
        <w:spacing w:line="360" w:lineRule="auto"/>
        <w:rPr>
          <w:rFonts w:ascii="宋体" w:hAnsi="宋体"/>
          <w:color w:val="auto"/>
          <w:sz w:val="28"/>
          <w:szCs w:val="28"/>
        </w:rPr>
      </w:pPr>
      <w:r>
        <w:rPr>
          <w:rStyle w:val="4"/>
          <w:rFonts w:hint="eastAsia" w:ascii="宋体" w:hAnsi="宋体"/>
          <w:color w:val="auto"/>
          <w:sz w:val="28"/>
          <w:szCs w:val="28"/>
        </w:rPr>
        <w:t>三、报名投标人的资质等级要求</w:t>
      </w:r>
    </w:p>
    <w:p w14:paraId="59269AF1">
      <w:pPr>
        <w:spacing w:line="360" w:lineRule="auto"/>
        <w:rPr>
          <w:rFonts w:hint="eastAsia" w:ascii="宋体" w:hAnsi="宋体"/>
          <w:color w:val="auto"/>
          <w:sz w:val="28"/>
          <w:szCs w:val="28"/>
        </w:rPr>
      </w:pPr>
      <w:r>
        <w:rPr>
          <w:rFonts w:ascii="宋体" w:hAnsi="宋体"/>
          <w:color w:val="auto"/>
          <w:sz w:val="28"/>
          <w:szCs w:val="28"/>
        </w:rPr>
        <w:t>1</w:t>
      </w:r>
      <w:r>
        <w:rPr>
          <w:rFonts w:hint="eastAsia" w:ascii="宋体" w:hAnsi="宋体"/>
          <w:color w:val="auto"/>
          <w:sz w:val="28"/>
          <w:szCs w:val="28"/>
        </w:rPr>
        <w:t>.投标人具有独立的法人资格，具有工商行政管理部门核发有效的法人营业执照；</w:t>
      </w:r>
    </w:p>
    <w:p w14:paraId="34B52D52">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2.</w:t>
      </w:r>
      <w:r>
        <w:rPr>
          <w:rFonts w:hint="eastAsia" w:ascii="宋体" w:hAnsi="宋体"/>
          <w:color w:val="auto"/>
          <w:sz w:val="28"/>
          <w:szCs w:val="28"/>
        </w:rPr>
        <w:t>投标人具备设计</w:t>
      </w:r>
      <w:r>
        <w:rPr>
          <w:rFonts w:hint="eastAsia" w:ascii="宋体" w:hAnsi="宋体" w:eastAsia="宋体" w:cs="Times New Roman"/>
          <w:color w:val="auto"/>
          <w:sz w:val="28"/>
          <w:szCs w:val="28"/>
          <w:lang w:val="en-US" w:eastAsia="zh-CN"/>
        </w:rPr>
        <w:t>多层智能筛网式烘干机</w:t>
      </w:r>
      <w:r>
        <w:rPr>
          <w:rFonts w:hint="eastAsia" w:ascii="宋体" w:hAnsi="宋体"/>
          <w:color w:val="auto"/>
          <w:sz w:val="28"/>
          <w:szCs w:val="28"/>
        </w:rPr>
        <w:t>的工作经验和能力</w:t>
      </w:r>
      <w:r>
        <w:rPr>
          <w:rFonts w:hint="eastAsia" w:ascii="宋体" w:hAnsi="宋体"/>
          <w:color w:val="auto"/>
          <w:sz w:val="28"/>
          <w:szCs w:val="28"/>
          <w:lang w:eastAsia="zh-CN"/>
        </w:rPr>
        <w:t>，</w:t>
      </w:r>
      <w:r>
        <w:rPr>
          <w:rFonts w:hint="eastAsia" w:ascii="宋体" w:hAnsi="宋体"/>
          <w:color w:val="auto"/>
          <w:sz w:val="28"/>
          <w:szCs w:val="28"/>
          <w:lang w:val="en-US" w:eastAsia="zh-CN"/>
        </w:rPr>
        <w:t>投标人</w:t>
      </w:r>
      <w:r>
        <w:rPr>
          <w:rFonts w:hint="eastAsia" w:ascii="宋体" w:hAnsi="宋体"/>
          <w:color w:val="auto"/>
          <w:sz w:val="28"/>
          <w:szCs w:val="28"/>
        </w:rPr>
        <w:t>应按照国家标准和技术规范进行设计，并对设计负责</w:t>
      </w:r>
      <w:r>
        <w:rPr>
          <w:rFonts w:hint="eastAsia" w:ascii="宋体" w:hAnsi="宋体"/>
          <w:color w:val="auto"/>
          <w:sz w:val="28"/>
          <w:szCs w:val="28"/>
          <w:lang w:eastAsia="zh-CN"/>
        </w:rPr>
        <w:t>；</w:t>
      </w:r>
    </w:p>
    <w:p w14:paraId="61713D54">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ascii="宋体" w:hAnsi="宋体"/>
          <w:color w:val="auto"/>
          <w:sz w:val="28"/>
          <w:szCs w:val="28"/>
        </w:rPr>
        <w:t>.</w:t>
      </w:r>
      <w:r>
        <w:rPr>
          <w:rFonts w:hint="eastAsia" w:ascii="宋体" w:hAnsi="宋体"/>
          <w:color w:val="auto"/>
          <w:sz w:val="28"/>
          <w:szCs w:val="28"/>
        </w:rPr>
        <w:t>投标人具备制造</w:t>
      </w:r>
      <w:r>
        <w:rPr>
          <w:rFonts w:hint="eastAsia" w:ascii="宋体" w:hAnsi="宋体"/>
          <w:color w:val="auto"/>
          <w:sz w:val="28"/>
          <w:szCs w:val="28"/>
          <w:lang w:val="en-US" w:eastAsia="zh-CN"/>
        </w:rPr>
        <w:t>及安装</w:t>
      </w:r>
      <w:r>
        <w:rPr>
          <w:rFonts w:hint="eastAsia" w:ascii="宋体" w:hAnsi="宋体" w:eastAsia="宋体" w:cs="Times New Roman"/>
          <w:color w:val="auto"/>
          <w:sz w:val="28"/>
          <w:szCs w:val="28"/>
          <w:lang w:val="en-US" w:eastAsia="zh-CN"/>
        </w:rPr>
        <w:t>多层智能筛网式烘干机</w:t>
      </w:r>
      <w:r>
        <w:rPr>
          <w:rFonts w:hint="eastAsia" w:ascii="宋体" w:hAnsi="宋体"/>
          <w:color w:val="auto"/>
          <w:sz w:val="28"/>
          <w:szCs w:val="28"/>
        </w:rPr>
        <w:t>的能力，制造</w:t>
      </w:r>
      <w:r>
        <w:rPr>
          <w:rFonts w:hint="eastAsia" w:ascii="宋体" w:hAnsi="宋体"/>
          <w:color w:val="auto"/>
          <w:sz w:val="28"/>
          <w:szCs w:val="28"/>
          <w:lang w:val="en-US" w:eastAsia="zh-CN"/>
        </w:rPr>
        <w:t>及安装</w:t>
      </w:r>
      <w:r>
        <w:rPr>
          <w:rFonts w:hint="eastAsia" w:ascii="宋体" w:hAnsi="宋体"/>
          <w:color w:val="auto"/>
          <w:sz w:val="28"/>
          <w:szCs w:val="28"/>
        </w:rPr>
        <w:t>过程应按照国家标准和技术规范进行，并实行产品质量跟踪与管理；</w:t>
      </w:r>
    </w:p>
    <w:p w14:paraId="1871BBB4">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.具有良好的财务状况和商业信誉；</w:t>
      </w:r>
    </w:p>
    <w:p w14:paraId="2C9549D8">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.具有</w:t>
      </w:r>
      <w:r>
        <w:rPr>
          <w:rFonts w:hint="eastAsia" w:ascii="宋体" w:hAnsi="宋体"/>
          <w:color w:val="auto"/>
          <w:sz w:val="28"/>
          <w:szCs w:val="28"/>
          <w:lang w:val="en-US" w:eastAsia="zh-CN"/>
        </w:rPr>
        <w:t>生产</w:t>
      </w:r>
      <w:r>
        <w:rPr>
          <w:rFonts w:hint="eastAsia" w:ascii="宋体" w:hAnsi="宋体" w:eastAsia="宋体" w:cs="Times New Roman"/>
          <w:color w:val="auto"/>
          <w:sz w:val="28"/>
          <w:szCs w:val="28"/>
          <w:lang w:val="en-US" w:eastAsia="zh-CN"/>
        </w:rPr>
        <w:t>多层智能筛网式烘干机</w:t>
      </w:r>
      <w:r>
        <w:rPr>
          <w:rFonts w:hint="eastAsia" w:ascii="宋体" w:hAnsi="宋体"/>
          <w:color w:val="auto"/>
          <w:sz w:val="28"/>
          <w:szCs w:val="28"/>
        </w:rPr>
        <w:t>的相应资格和能力，近三年（2</w:t>
      </w:r>
      <w:r>
        <w:rPr>
          <w:rFonts w:ascii="宋体" w:hAnsi="宋体"/>
          <w:color w:val="auto"/>
          <w:sz w:val="28"/>
          <w:szCs w:val="28"/>
        </w:rPr>
        <w:t>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月）至少有</w:t>
      </w:r>
      <w:r>
        <w:rPr>
          <w:rFonts w:hint="eastAsia" w:ascii="宋体" w:hAnsi="宋体"/>
          <w:color w:val="auto"/>
          <w:sz w:val="28"/>
          <w:szCs w:val="28"/>
          <w:lang w:val="en-US" w:eastAsia="zh-CN"/>
        </w:rPr>
        <w:t>3</w:t>
      </w:r>
      <w:r>
        <w:rPr>
          <w:rFonts w:hint="eastAsia" w:ascii="宋体" w:hAnsi="宋体"/>
          <w:color w:val="auto"/>
          <w:sz w:val="28"/>
          <w:szCs w:val="28"/>
        </w:rPr>
        <w:t>个类似的项目落地,具有履行合同所必须的能力；</w:t>
      </w:r>
    </w:p>
    <w:p w14:paraId="61E24C74">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.投标人必须符合《招标投标法》关于投标人要求的相关条款；</w:t>
      </w:r>
    </w:p>
    <w:p w14:paraId="3FE593B6">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7</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66CD73E8">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8.</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56F0649F">
      <w:pPr>
        <w:spacing w:line="360" w:lineRule="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.法律、法规和招标文件规定的其他条件。</w:t>
      </w:r>
    </w:p>
    <w:p w14:paraId="28B84E46">
      <w:pPr>
        <w:spacing w:line="360" w:lineRule="auto"/>
        <w:rPr>
          <w:rFonts w:ascii="宋体" w:hAnsi="宋体"/>
          <w:color w:val="auto"/>
          <w:sz w:val="28"/>
          <w:szCs w:val="28"/>
        </w:rPr>
      </w:pPr>
      <w:r>
        <w:rPr>
          <w:rStyle w:val="4"/>
          <w:rFonts w:hint="eastAsia" w:ascii="宋体" w:hAnsi="宋体"/>
          <w:color w:val="auto"/>
          <w:sz w:val="28"/>
          <w:szCs w:val="28"/>
        </w:rPr>
        <w:t>四、报名时间及招标文件的获取</w:t>
      </w:r>
      <w:bookmarkStart w:id="0" w:name="_GoBack"/>
      <w:bookmarkEnd w:id="0"/>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24</w:t>
      </w:r>
      <w:r>
        <w:rPr>
          <w:rFonts w:hint="eastAsia" w:ascii="宋体" w:hAnsi="宋体"/>
          <w:color w:val="auto"/>
          <w:sz w:val="28"/>
          <w:szCs w:val="28"/>
        </w:rPr>
        <w:t>日至202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24</w:t>
      </w:r>
      <w:r>
        <w:rPr>
          <w:rFonts w:hint="eastAsia" w:ascii="宋体" w:hAnsi="宋体"/>
          <w:color w:val="auto"/>
          <w:sz w:val="28"/>
          <w:szCs w:val="28"/>
        </w:rPr>
        <w:t>日至202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8</w:t>
      </w:r>
      <w:r>
        <w:rPr>
          <w:rFonts w:hint="eastAsia" w:ascii="宋体" w:hAnsi="宋体"/>
          <w:color w:val="auto"/>
          <w:sz w:val="28"/>
          <w:szCs w:val="28"/>
        </w:rPr>
        <w:t>日</w:t>
      </w:r>
      <w:r>
        <w:rPr>
          <w:rFonts w:hint="eastAsia" w:ascii="宋体" w:hAnsi="宋体"/>
          <w:color w:val="auto"/>
          <w:sz w:val="28"/>
          <w:szCs w:val="28"/>
          <w:lang w:eastAsia="zh-CN"/>
        </w:rPr>
        <w:t>，</w:t>
      </w:r>
      <w:r>
        <w:rPr>
          <w:rFonts w:hint="eastAsia" w:ascii="宋体" w:hAnsi="宋体"/>
          <w:color w:val="auto"/>
          <w:sz w:val="28"/>
          <w:szCs w:val="28"/>
        </w:rPr>
        <w:t>上午</w:t>
      </w:r>
      <w:r>
        <w:rPr>
          <w:rFonts w:ascii="宋体" w:hAnsi="宋体"/>
          <w:color w:val="auto"/>
          <w:sz w:val="28"/>
          <w:szCs w:val="28"/>
        </w:rPr>
        <w:t>8</w:t>
      </w:r>
      <w:r>
        <w:rPr>
          <w:rFonts w:hint="eastAsia" w:ascii="宋体" w:hAnsi="宋体"/>
          <w:color w:val="auto"/>
          <w:sz w:val="28"/>
          <w:szCs w:val="28"/>
        </w:rPr>
        <w:t>：</w:t>
      </w:r>
      <w:r>
        <w:rPr>
          <w:rFonts w:hint="eastAsia" w:ascii="宋体" w:hAnsi="宋体"/>
          <w:color w:val="auto"/>
          <w:sz w:val="28"/>
          <w:szCs w:val="28"/>
          <w:lang w:val="en-US" w:eastAsia="zh-CN"/>
        </w:rPr>
        <w:t>3</w:t>
      </w:r>
      <w:r>
        <w:rPr>
          <w:rFonts w:ascii="宋体" w:hAnsi="宋体"/>
          <w:color w:val="auto"/>
          <w:sz w:val="28"/>
          <w:szCs w:val="28"/>
        </w:rPr>
        <w:t>0</w:t>
      </w:r>
      <w:r>
        <w:rPr>
          <w:rFonts w:hint="eastAsia" w:ascii="宋体" w:hAnsi="宋体"/>
          <w:color w:val="auto"/>
          <w:sz w:val="28"/>
          <w:szCs w:val="28"/>
        </w:rPr>
        <w:t>至</w:t>
      </w:r>
      <w:r>
        <w:rPr>
          <w:rFonts w:ascii="宋体" w:hAnsi="宋体"/>
          <w:color w:val="auto"/>
          <w:sz w:val="28"/>
          <w:szCs w:val="28"/>
        </w:rPr>
        <w:t>12</w:t>
      </w:r>
      <w:r>
        <w:rPr>
          <w:rFonts w:hint="eastAsia" w:ascii="宋体" w:hAnsi="宋体"/>
          <w:color w:val="auto"/>
          <w:sz w:val="28"/>
          <w:szCs w:val="28"/>
        </w:rPr>
        <w:t>：</w:t>
      </w:r>
      <w:r>
        <w:rPr>
          <w:rFonts w:ascii="宋体" w:hAnsi="宋体"/>
          <w:color w:val="auto"/>
          <w:sz w:val="28"/>
          <w:szCs w:val="28"/>
        </w:rPr>
        <w:t>00</w:t>
      </w:r>
      <w:r>
        <w:rPr>
          <w:rFonts w:hint="eastAsia" w:ascii="宋体" w:hAnsi="宋体"/>
          <w:color w:val="auto"/>
          <w:sz w:val="28"/>
          <w:szCs w:val="28"/>
        </w:rPr>
        <w:t>，下午</w:t>
      </w:r>
      <w:r>
        <w:rPr>
          <w:rFonts w:ascii="宋体" w:hAnsi="宋体"/>
          <w:color w:val="auto"/>
          <w:sz w:val="28"/>
          <w:szCs w:val="28"/>
        </w:rPr>
        <w:t>1</w:t>
      </w:r>
      <w:r>
        <w:rPr>
          <w:rFonts w:hint="eastAsia" w:ascii="宋体" w:hAnsi="宋体"/>
          <w:color w:val="auto"/>
          <w:sz w:val="28"/>
          <w:szCs w:val="28"/>
          <w:lang w:val="en-US" w:eastAsia="zh-CN"/>
        </w:rPr>
        <w:t>3</w:t>
      </w:r>
      <w:r>
        <w:rPr>
          <w:rFonts w:hint="eastAsia" w:ascii="宋体" w:hAnsi="宋体"/>
          <w:color w:val="auto"/>
          <w:sz w:val="28"/>
          <w:szCs w:val="28"/>
        </w:rPr>
        <w:t>：</w:t>
      </w:r>
      <w:r>
        <w:rPr>
          <w:rFonts w:hint="eastAsia" w:ascii="宋体" w:hAnsi="宋体"/>
          <w:color w:val="auto"/>
          <w:sz w:val="28"/>
          <w:szCs w:val="28"/>
          <w:lang w:val="en-US" w:eastAsia="zh-CN"/>
        </w:rPr>
        <w:t>3</w:t>
      </w:r>
      <w:r>
        <w:rPr>
          <w:rFonts w:ascii="宋体" w:hAnsi="宋体"/>
          <w:color w:val="auto"/>
          <w:sz w:val="28"/>
          <w:szCs w:val="28"/>
        </w:rPr>
        <w:t>0</w:t>
      </w:r>
      <w:r>
        <w:rPr>
          <w:rFonts w:hint="eastAsia" w:ascii="宋体" w:hAnsi="宋体"/>
          <w:color w:val="auto"/>
          <w:sz w:val="28"/>
          <w:szCs w:val="28"/>
        </w:rPr>
        <w:t>至</w:t>
      </w:r>
      <w:r>
        <w:rPr>
          <w:rFonts w:ascii="宋体" w:hAnsi="宋体"/>
          <w:color w:val="auto"/>
          <w:sz w:val="28"/>
          <w:szCs w:val="28"/>
        </w:rPr>
        <w:t>18</w:t>
      </w:r>
      <w:r>
        <w:rPr>
          <w:rFonts w:hint="eastAsia" w:ascii="宋体" w:hAnsi="宋体"/>
          <w:color w:val="auto"/>
          <w:sz w:val="28"/>
          <w:szCs w:val="28"/>
        </w:rPr>
        <w:t>：</w:t>
      </w:r>
      <w:r>
        <w:rPr>
          <w:rFonts w:ascii="宋体" w:hAnsi="宋体"/>
          <w:color w:val="auto"/>
          <w:sz w:val="28"/>
          <w:szCs w:val="28"/>
        </w:rPr>
        <w:t>00</w:t>
      </w:r>
      <w:r>
        <w:rPr>
          <w:rFonts w:hint="eastAsia" w:ascii="宋体" w:hAnsi="宋体"/>
          <w:color w:val="auto"/>
          <w:sz w:val="28"/>
          <w:szCs w:val="28"/>
        </w:rPr>
        <w:t>。</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4"/>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成洋  </w:t>
      </w:r>
      <w:r>
        <w:rPr>
          <w:rFonts w:hint="eastAsia" w:ascii="宋体" w:hAnsi="宋体"/>
          <w:color w:val="auto"/>
          <w:sz w:val="28"/>
          <w:szCs w:val="28"/>
        </w:rPr>
        <w:t>联系电话：</w:t>
      </w:r>
      <w:r>
        <w:rPr>
          <w:rFonts w:hint="eastAsia" w:ascii="宋体" w:hAnsi="宋体"/>
          <w:color w:val="auto"/>
          <w:sz w:val="28"/>
          <w:szCs w:val="28"/>
          <w:lang w:val="en-US" w:eastAsia="zh-CN"/>
        </w:rPr>
        <w:t>15193217901</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1435540295</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联系地址：甘肃省定西市陇西县文峰镇长安路和天宝路十字南侧陇西一方制药有限公司</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995B24A">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18</w:t>
      </w:r>
      <w:r>
        <w:rPr>
          <w:rFonts w:hint="eastAsia" w:ascii="宋体" w:hAnsi="宋体"/>
          <w:color w:val="auto"/>
          <w:sz w:val="28"/>
          <w:szCs w:val="28"/>
        </w:rPr>
        <w:t>日</w:t>
      </w:r>
    </w:p>
    <w:p w14:paraId="4ED071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20474FE5"/>
    <w:rsid w:val="39447C18"/>
    <w:rsid w:val="3F8B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character" w:customStyle="1" w:styleId="5">
    <w:name w:val="p121"/>
    <w:autoRedefine/>
    <w:qFormat/>
    <w:uiPriority w:val="0"/>
    <w:rPr>
      <w:rFonts w:hint="default" w:ascii="_x000B__x000C_" w:hAnsi="_x000B__x000C_"/>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1154</Words>
  <Characters>1233</Characters>
  <Lines>0</Lines>
  <Paragraphs>0</Paragraphs>
  <TotalTime>6</TotalTime>
  <ScaleCrop>false</ScaleCrop>
  <LinksUpToDate>false</LinksUpToDate>
  <CharactersWithSpaces>1239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成洋</cp:lastModifiedBy>
  <dcterms:modified xsi:type="dcterms:W3CDTF">2025-07-31T05:50:43Z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DA3123E20F6C46A1AAD7D27A3BFC5BE9_11</vt:lpwstr>
  </property>
  <property fmtid="{D5CDD505-2E9C-101B-9397-08002B2CF9AE}" pid="4" name="KSOTemplateDocerSaveRecord">
    <vt:lpwstr>eyJoZGlkIjoiYzY4MDU4MWFhNzk0Nzg2ZTZhOThkNWEyNTg4MjA4NmYiLCJ1c2VySWQiOiIxNzEwNDM1MDU2In0=</vt:lpwstr>
  </property>
</Properties>
</file>